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2c643e59ef9da22b8bdaf7c1f6235cc406f97"/>
    <w:p>
      <w:pPr>
        <w:pStyle w:val="Heading3"/>
      </w:pPr>
      <w:r>
        <w:t xml:space="preserve">График проведения семинаров с налогоплательщиками на 3 квартал 2022 года ИФНС России № 29 по г. Москве</w:t>
      </w:r>
    </w:p>
    <w:p>
      <w:pPr>
        <w:pStyle w:val="FirstParagraph"/>
      </w:pPr>
      <w:r>
        <w:t xml:space="preserve">29.06.2022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13.07.2022г.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Изменения налогового законодательства в связи с отменой представления деклараций по налогу на имущество организаций с 2023 года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https://vksnp4.nalog.ru/conference/6496?token=c579649f-0c7c-4b9c-8f19-fa2997aa976c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Т.И. 8(495) 400-25-88 (15-813) Шмагина Е.А. 8 (495) 400-25-88 (15-812)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https://vksnp4.nalog.ru/conference/6502?token=dd4629e3-8bb9-4e70-a089-25eed871a899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 (495) 400-26-39 (55-700)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09.08.2022г.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Взыскание задолженности по ст. 48, зачеты/возвраты по ф/л ст. 78 нк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https://vksnp4.nalog.ru/conference/6505?token=4f6b6f1e-84a8-49a0-b462-a7415c035ecf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Лупу Алла Анатольевна 8 (495) 400-26-50 (55-781)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23.08.2022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Сделки физических и юридических лиц направленные на отчуждение имущества: риски оспаривания сделок в период процедуры банкротства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https://vksnp4.nalog.ru/conference/6536?token=2058d034-84f6-4fb2-afc7-9e64eeea328f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 (495) 400-25-86 (15-832)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06.09.2022г.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Разъяснения о порядке предоставления социальных и имущественных вычетов по НДФЛ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https://vksnp4.nalog.ru/conference/6539?token=7cc90a33-201c-4530-893b-29a1aca15b58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Демина Елена Викторовна 8 (495)400-26-23 (16403) Пчелинцева Алла Викторовна 8 (495)400-26-23 (55701)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20.09.2022г.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Патентная система налогообложения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https://vksnp4.nalog.ru/conference/6541?token=69a18d54-50c1-48ad-a664-c027cf18f8e1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Манько Галина Константиновна 8 (495) 400-26-32 15-964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http://vernadskogo.mos.ru/to-help-the-taxpayer-new/detail/10902119.html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ernadskogo.mos.ru" TargetMode="External" /><Relationship Type="http://schemas.openxmlformats.org/officeDocument/2006/relationships/hyperlink" Id="rId26" Target="http://vernadskogo.mos.ru/to-help-the-taxpayer-new/detail/10902119.html" TargetMode="External" /><Relationship Type="http://schemas.openxmlformats.org/officeDocument/2006/relationships/hyperlink" Id="rId20" Target="https://vksnp4.nalog.ru/conference/6496?token=c579649f-0c7c-4b9c-8f19-fa2997aa976c" TargetMode="External" /><Relationship Type="http://schemas.openxmlformats.org/officeDocument/2006/relationships/hyperlink" Id="rId21" Target="https://vksnp4.nalog.ru/conference/6502?token=dd4629e3-8bb9-4e70-a089-25eed871a899" TargetMode="External" /><Relationship Type="http://schemas.openxmlformats.org/officeDocument/2006/relationships/hyperlink" Id="rId22" Target="https://vksnp4.nalog.ru/conference/6505?token=4f6b6f1e-84a8-49a0-b462-a7415c035ecf" TargetMode="External" /><Relationship Type="http://schemas.openxmlformats.org/officeDocument/2006/relationships/hyperlink" Id="rId23" Target="https://vksnp4.nalog.ru/conference/6536?token=2058d034-84f6-4fb2-afc7-9e64eeea328f" TargetMode="External" /><Relationship Type="http://schemas.openxmlformats.org/officeDocument/2006/relationships/hyperlink" Id="rId24" Target="https://vksnp4.nalog.ru/conference/6539?token=7cc90a33-201c-4530-893b-29a1aca15b58" TargetMode="External" /><Relationship Type="http://schemas.openxmlformats.org/officeDocument/2006/relationships/hyperlink" Id="rId25" Target="https://vksnp4.nalog.ru/conference/6541?token=69a18d54-50c1-48ad-a664-c027cf18f8e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ernadskogo.mos.ru" TargetMode="External" /><Relationship Type="http://schemas.openxmlformats.org/officeDocument/2006/relationships/hyperlink" Id="rId26" Target="http://vernadskogo.mos.ru/to-help-the-taxpayer-new/detail/10902119.html" TargetMode="External" /><Relationship Type="http://schemas.openxmlformats.org/officeDocument/2006/relationships/hyperlink" Id="rId20" Target="https://vksnp4.nalog.ru/conference/6496?token=c579649f-0c7c-4b9c-8f19-fa2997aa976c" TargetMode="External" /><Relationship Type="http://schemas.openxmlformats.org/officeDocument/2006/relationships/hyperlink" Id="rId21" Target="https://vksnp4.nalog.ru/conference/6502?token=dd4629e3-8bb9-4e70-a089-25eed871a899" TargetMode="External" /><Relationship Type="http://schemas.openxmlformats.org/officeDocument/2006/relationships/hyperlink" Id="rId22" Target="https://vksnp4.nalog.ru/conference/6505?token=4f6b6f1e-84a8-49a0-b462-a7415c035ecf" TargetMode="External" /><Relationship Type="http://schemas.openxmlformats.org/officeDocument/2006/relationships/hyperlink" Id="rId23" Target="https://vksnp4.nalog.ru/conference/6536?token=2058d034-84f6-4fb2-afc7-9e64eeea328f" TargetMode="External" /><Relationship Type="http://schemas.openxmlformats.org/officeDocument/2006/relationships/hyperlink" Id="rId24" Target="https://vksnp4.nalog.ru/conference/6539?token=7cc90a33-201c-4530-893b-29a1aca15b58" TargetMode="External" /><Relationship Type="http://schemas.openxmlformats.org/officeDocument/2006/relationships/hyperlink" Id="rId25" Target="https://vksnp4.nalog.ru/conference/6541?token=69a18d54-50c1-48ad-a664-c027cf18f8e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2024-03-03T08:48:38Z</dcterms:created>
  <dcterms:modified xsi:type="dcterms:W3CDTF">2024-03-03T08:48:38Z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