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e306d97a887811144d0058900eb8efe2f7cb45"/>
    <w:p>
      <w:pPr>
        <w:pStyle w:val="Heading3"/>
      </w:pPr>
      <w:r>
        <w:t xml:space="preserve">Офисный комплекс треугольной формы построят в Проспекте Вернадского</w:t>
      </w:r>
    </w:p>
    <w:p>
      <w:pPr>
        <w:pStyle w:val="FirstParagraph"/>
      </w:pPr>
      <w:r>
        <w:t xml:space="preserve">14.12.2020</w:t>
      </w:r>
    </w:p>
    <w:p>
      <w:pPr>
        <w:pStyle w:val="BodyText"/>
      </w:pPr>
      <w:r>
        <w:t xml:space="preserve">Главный архитектор Москвы Сергей Кузнецов рассказал о строительстве многофункционального офисного здания необычной формы в Проспекте Вернадского. По его словам, комплекс будет в виде треугольника.</w:t>
      </w:r>
    </w:p>
    <w:p>
      <w:pPr>
        <w:pStyle w:val="BodyText"/>
      </w:pPr>
      <w:r>
        <w:t xml:space="preserve">«Это здание станет достойным украшением района и создаст дополнительные рабочие места», — заявил Кузнецов на официальном сайте</w:t>
      </w:r>
      <w:r>
        <w:t xml:space="preserve"> </w:t>
      </w:r>
      <w:hyperlink r:id="rId20">
        <w:r>
          <w:rPr>
            <w:rStyle w:val="Hyperlink"/>
          </w:rPr>
          <w:t xml:space="preserve">Комплекса градостроительной политики и строительства Москвы.</w:t>
        </w:r>
      </w:hyperlink>
    </w:p>
    <w:p>
      <w:pPr>
        <w:pStyle w:val="BodyText"/>
      </w:pPr>
      <w:r>
        <w:t xml:space="preserve">Строительство объекта будет вестись на улице Удальцова, владение 75А. В проекте значится многоплановый треугольный образ сооружения и фактурная кирпичная облицовка фасадов. В здании оборудуют большие оконные проемы, выступающие над крышей полуколонны. Суммарная площадь составит 15 500 кв. м. Офисные помещения будут занимать все этажи, кроме первого. Здесь обустроят общественное пространство с магазинами, спа-центрами и ресторанами.</w:t>
      </w:r>
    </w:p>
    <w:p>
      <w:pPr>
        <w:pStyle w:val="BodyText"/>
      </w:pPr>
      <w:r>
        <w:t xml:space="preserve">В рамках благоустройства прилегающей территории оборудуют двухуровневый подземный паркинг, будут высажены дополнительные растения, создадут потоковое разделение при входе в здание.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http://vernadskogo.mos.ru/presscenter/news/detail/9533166.html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9533166.html" TargetMode="External" /><Relationship Type="http://schemas.openxmlformats.org/officeDocument/2006/relationships/hyperlink" Id="rId20" Target="https://stroi.mos.ru/mobile/press_releases/na-ulitsie-udal-tsova-postroiat-ofisnyi-komplieks-v-formie-trieughol-nik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9533166.html" TargetMode="External" /><Relationship Type="http://schemas.openxmlformats.org/officeDocument/2006/relationships/hyperlink" Id="rId20" Target="https://stroi.mos.ru/mobile/press_releases/na-ulitsie-udal-tsova-postroiat-ofisnyi-komplieks-v-formie-trieughol-nik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2025-07-04T14:35:46Z</dcterms:created>
  <dcterms:modified xsi:type="dcterms:W3CDTF">2025-07-04T14:35:46Z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