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991d6e1ee42f6ee36ada5acabad1f6a4d66b7c"/>
    <w:p>
      <w:pPr>
        <w:pStyle w:val="Heading3"/>
      </w:pPr>
      <w:r>
        <w:t xml:space="preserve">В «Мосприроде» дали советы по поводу поведения при встрече с пауками</w:t>
      </w:r>
    </w:p>
    <w:p>
      <w:pPr>
        <w:pStyle w:val="FirstParagraph"/>
      </w:pPr>
      <w:r>
        <w:t xml:space="preserve">16.07.2020</w:t>
      </w:r>
    </w:p>
    <w:p>
      <w:pPr>
        <w:pStyle w:val="BodyText"/>
      </w:pPr>
      <w:r>
        <w:t xml:space="preserve">Специалисты «Мосприроды» дали рекомендации о том, как вести себя при встрече с пауками на природных территориях. Об этом сообщает</w:t>
      </w:r>
      <w:r>
        <w:t xml:space="preserve"> </w:t>
      </w:r>
      <w:hyperlink r:id="rId20">
        <w:r>
          <w:rPr>
            <w:rStyle w:val="Hyperlink"/>
          </w:rPr>
          <w:t xml:space="preserve">агентство «Москва»</w:t>
        </w:r>
      </w:hyperlink>
      <w:r>
        <w:t xml:space="preserve"> </w:t>
      </w:r>
      <w:r>
        <w:t xml:space="preserve">со ссылкой на пресс-службу департамента природопользования и охраны окружающей среды столицы.</w:t>
      </w:r>
    </w:p>
    <w:p>
      <w:pPr>
        <w:pStyle w:val="BodyText"/>
      </w:pPr>
      <w:r>
        <w:t xml:space="preserve">Так, не стоит трогать животное, потому что оно может оказаться ядовитым. Опасные разновидности периодически появляются в столице из-за изменений климата.</w:t>
      </w:r>
    </w:p>
    <w:p>
      <w:pPr>
        <w:pStyle w:val="BodyText"/>
      </w:pPr>
      <w:r>
        <w:t xml:space="preserve">Кроме того, не нужно ловить их и обрывать паутину. Также нет смысла паниковать, поскольку лишь некоторые пауки представляют опасность для человека.</w:t>
      </w:r>
    </w:p>
    <w:p>
      <w:pPr>
        <w:pStyle w:val="BodyText"/>
      </w:pPr>
      <w:r>
        <w:t xml:space="preserve">«Поэтому не рекомендуется беспокоить пауков, рвать их паутину или пытаться поймать», - рассказали специалисты.</w:t>
      </w:r>
    </w:p>
    <w:p>
      <w:pPr>
        <w:pStyle w:val="BodyText"/>
      </w:pPr>
      <w:r>
        <w:t xml:space="preserve">В пресс-службе департамента также уточнили, что в Москве встречаются пауки-скакунчики, пауки-бокоходы, пауки-волки и некоторые другие.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http://vernadskogo.mos.ru/presscenter/news/detail/9031561.html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ernadskogo.mos.ru" TargetMode="External" /><Relationship Type="http://schemas.openxmlformats.org/officeDocument/2006/relationships/hyperlink" Id="rId21" Target="http://vernadskogo.mos.ru/presscenter/news/detail/9031561.html" TargetMode="External" /><Relationship Type="http://schemas.openxmlformats.org/officeDocument/2006/relationships/hyperlink" Id="rId20" Target="https://www.mskagenc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ernadskogo.mos.ru" TargetMode="External" /><Relationship Type="http://schemas.openxmlformats.org/officeDocument/2006/relationships/hyperlink" Id="rId21" Target="http://vernadskogo.mos.ru/presscenter/news/detail/9031561.html" TargetMode="External" /><Relationship Type="http://schemas.openxmlformats.org/officeDocument/2006/relationships/hyperlink" Id="rId20" Target="https://www.mskagenc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2025-05-07T08:26:22Z</dcterms:created>
  <dcterms:modified xsi:type="dcterms:W3CDTF">2025-05-07T08:26:22Z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