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19fee56cd563821a8713815002164fc21245c4"/>
    <w:p>
      <w:pPr>
        <w:pStyle w:val="Heading3"/>
      </w:pPr>
      <w:r>
        <w:t xml:space="preserve">В АТиСО объявлен конкурс на лучшее название патриотического клуба</w:t>
      </w:r>
    </w:p>
    <w:p>
      <w:pPr>
        <w:pStyle w:val="FirstParagraph"/>
      </w:pPr>
      <w:r>
        <w:t xml:space="preserve">04.06.2025</w:t>
      </w:r>
    </w:p>
    <w:p>
      <w:pPr>
        <w:pStyle w:val="BodyText"/>
      </w:pPr>
      <w:r>
        <w:t xml:space="preserve">04.06.2025</w:t>
      </w:r>
    </w:p>
    <w:p>
      <w:pPr>
        <w:pStyle w:val="BodyText"/>
      </w:pPr>
      <w:r>
        <w:t xml:space="preserve">В Академии труда и социальных отношений объявлен конкурс на лучшее название патриотического клуба. Об этом сообщается в его группе в соцсети «ВКонтакте».</w:t>
      </w:r>
      <w:r>
        <w:br/>
      </w:r>
      <w:r>
        <w:br/>
      </w:r>
      <w:r>
        <w:t xml:space="preserve">Клуб начнет работать в новом учебном году. Его членами станут сотрудники и студенты.</w:t>
      </w:r>
      <w:r>
        <w:br/>
      </w:r>
      <w:r>
        <w:br/>
      </w:r>
      <w:r>
        <w:t xml:space="preserve">У клуба будет несколько задач:</w:t>
      </w:r>
      <w:r>
        <w:br/>
      </w:r>
      <w:r>
        <w:br/>
      </w:r>
      <w:r>
        <w:t xml:space="preserve">- патриотическое, физическое, интеллектуальное и духовное развитие личности гражданина РФ;</w:t>
      </w:r>
      <w:r>
        <w:br/>
      </w:r>
      <w:r>
        <w:t xml:space="preserve">- привлечение учащихся к организации городских патриотических мероприятий;</w:t>
      </w:r>
      <w:r>
        <w:br/>
      </w:r>
      <w:r>
        <w:t xml:space="preserve">- расширение знаний молодежи об истории нашей страны;</w:t>
      </w:r>
      <w:r>
        <w:br/>
      </w:r>
      <w:r>
        <w:t xml:space="preserve">- разработка и реализация проектов, направленных на сохранение исторической памяти и популяризацию подвигов профсоюзных работников.</w:t>
      </w:r>
      <w:r>
        <w:br/>
      </w:r>
      <w:r>
        <w:br/>
      </w:r>
      <w:r>
        <w:t xml:space="preserve">Варианты названий объединения можно оставлять в комментариях к</w:t>
      </w:r>
      <w:r>
        <w:t xml:space="preserve"> </w:t>
      </w:r>
      <w:hyperlink r:id="rId20">
        <w:r>
          <w:rPr>
            <w:rStyle w:val="Hyperlink"/>
          </w:rPr>
          <w:t xml:space="preserve">посту</w:t>
        </w:r>
      </w:hyperlink>
      <w:r>
        <w:t xml:space="preserve">.</w:t>
      </w:r>
    </w:p>
    <w:p>
      <w:pPr>
        <w:pStyle w:val="BodyText"/>
      </w:pPr>
      <w:r>
        <w:t xml:space="preserve">-- Фото: АТиСО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http://vernadskogo.mos.ru/presscenter/news/detail/13012162.html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3012162.html" TargetMode="External" /><Relationship Type="http://schemas.openxmlformats.org/officeDocument/2006/relationships/hyperlink" Id="rId20" Target="https://vk.com/atiso_official?w=wall-27741100_476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3012162.html" TargetMode="External" /><Relationship Type="http://schemas.openxmlformats.org/officeDocument/2006/relationships/hyperlink" Id="rId20" Target="https://vk.com/atiso_official?w=wall-27741100_476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2025-07-25T13:03:11Z</dcterms:created>
  <dcterms:modified xsi:type="dcterms:W3CDTF">2025-07-25T13:03:11Z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