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7215939c02707344a489aba48853351e066c2"/>
    <w:p>
      <w:pPr>
        <w:pStyle w:val="Heading3"/>
      </w:pPr>
      <w:r>
        <w:t xml:space="preserve">В парке 50-летия Октября пройдет шахматный турнир</w:t>
      </w:r>
    </w:p>
    <w:p>
      <w:pPr>
        <w:pStyle w:val="FirstParagraph"/>
      </w:pPr>
      <w:r>
        <w:t xml:space="preserve">22.06.2023</w:t>
      </w:r>
    </w:p>
    <w:p>
      <w:pPr>
        <w:pStyle w:val="BodyText"/>
      </w:pPr>
      <w:r>
        <w:t xml:space="preserve">25 июня в 12:00 в парке 50-летия Октября пройдет шахматный турнир на звание чемпиона парка. Об этом учреждение информирует в своем Telegram-канале.</w:t>
      </w:r>
    </w:p>
    <w:p>
      <w:pPr>
        <w:pStyle w:val="BodyText"/>
      </w:pPr>
      <w:r>
        <w:t xml:space="preserve">Мероприятие организуют в шахматном домике. В нем смогут поучаствовать все желающие в возрасте от 12 лет. Победители в разных возрастных категориях получат памятные дипломы.</w:t>
      </w:r>
    </w:p>
    <w:p>
      <w:pPr>
        <w:pStyle w:val="BodyText"/>
      </w:pPr>
      <w:r>
        <w:t xml:space="preserve">Регистрация проходит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http://vernadskogo.mos.ru/presscenter/news/detail/11669525.html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69525.html" TargetMode="External" /><Relationship Type="http://schemas.openxmlformats.org/officeDocument/2006/relationships/hyperlink" Id="rId20" Target="https://park-fili-events.timepad.ru/event/247693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rnadskogo.mos.ru" TargetMode="External" /><Relationship Type="http://schemas.openxmlformats.org/officeDocument/2006/relationships/hyperlink" Id="rId21" Target="http://vernadskogo.mos.ru/presscenter/news/detail/11669525.html" TargetMode="External" /><Relationship Type="http://schemas.openxmlformats.org/officeDocument/2006/relationships/hyperlink" Id="rId20" Target="https://park-fili-events.timepad.ru/event/247693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2025-07-01T17:07:09Z</dcterms:created>
  <dcterms:modified xsi:type="dcterms:W3CDTF">2025-07-01T17:07:09Z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