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8979350738efb11dcef07cd9a507490450288"/>
    <w:p>
      <w:pPr>
        <w:pStyle w:val="Heading3"/>
      </w:pPr>
      <w:r>
        <w:t xml:space="preserve">В парке 50-летия Октября 28 мая организуют занятие по шахматам для детей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t xml:space="preserve">28 мая в парке 50-летия Октября состоится занятие кружка по шахматам для детей в возрасте от семи до 10 лет. Оно начнется в 11:00 в шахматном домике.</w:t>
      </w:r>
    </w:p>
    <w:p>
      <w:pPr>
        <w:pStyle w:val="BodyText"/>
      </w:pPr>
      <w:r>
        <w:t xml:space="preserve">Урок проведет опытный педагог, который расскажет о шахматах и основных комбинациях.</w:t>
      </w:r>
    </w:p>
    <w:p>
      <w:pPr>
        <w:pStyle w:val="BodyText"/>
      </w:pPr>
      <w:r>
        <w:t xml:space="preserve">Отмечается, что игра в шахматы положительно сказывается на умственном развитии и помогает учиться планированию действий. В настоящее время формируется основной поток детского кружка. В дальнейшем занятия будут регулярными.</w:t>
      </w:r>
    </w:p>
    <w:p>
      <w:pPr>
        <w:pStyle w:val="BodyText"/>
      </w:pPr>
      <w:r>
        <w:t xml:space="preserve">Желающим поучаствовать в занятии необходимо пройти</w:t>
      </w:r>
      <w:r>
        <w:t xml:space="preserve"> </w:t>
      </w:r>
      <w:hyperlink r:id="rId20">
        <w:r>
          <w:rPr>
            <w:rStyle w:val="Hyperlink"/>
          </w:rPr>
          <w:t xml:space="preserve">регистрацию</w:t>
        </w:r>
      </w:hyperlink>
      <w:r>
        <w:t xml:space="preserve">.</w:t>
      </w:r>
    </w:p>
    <w:p>
      <w:pPr>
        <w:pStyle w:val="BodyText"/>
      </w:pPr>
      <w:r>
        <w:t xml:space="preserve">-- Фото: парк 50-летия Октября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http://vernadskogo.mos.ru/presscenter/news/detail/11610951.html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610951.html" TargetMode="External" /><Relationship Type="http://schemas.openxmlformats.org/officeDocument/2006/relationships/hyperlink" Id="rId20" Target="https://park-fili-events.timepad.ru/event/24429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610951.html" TargetMode="External" /><Relationship Type="http://schemas.openxmlformats.org/officeDocument/2006/relationships/hyperlink" Id="rId20" Target="https://park-fili-events.timepad.ru/event/24429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2025-07-22T01:12:19Z</dcterms:created>
  <dcterms:modified xsi:type="dcterms:W3CDTF">2025-07-22T01:12:19Z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