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778a5e267b618d283b784b5be3183f6828477f"/>
    <w:p>
      <w:pPr>
        <w:pStyle w:val="Heading3"/>
      </w:pPr>
      <w:r>
        <w:t xml:space="preserve">ТКС «Оптимист» объявил о наборе детей в секцию «Каратист»</w:t>
      </w:r>
    </w:p>
    <w:p>
      <w:pPr>
        <w:pStyle w:val="FirstParagraph"/>
      </w:pPr>
      <w:r>
        <w:t xml:space="preserve">16.08.2021</w:t>
      </w:r>
    </w:p>
    <w:p>
      <w:pPr>
        <w:pStyle w:val="BodyText"/>
      </w:pPr>
      <w:r>
        <w:t xml:space="preserve">Территориальная клубная система «Оптимист» пригласила детей в возрасте от пяти до 14 лет в секцию боевых искусств «Каратист».</w:t>
      </w:r>
    </w:p>
    <w:p>
      <w:pPr>
        <w:pStyle w:val="BodyText"/>
      </w:pPr>
      <w:r>
        <w:t xml:space="preserve">На занятиях молодые спортсмены будут изучать технику Шотокан Карате-До. Данное направление состоит из трех основополагающих принципов:</w:t>
      </w:r>
    </w:p>
    <w:p>
      <w:pPr>
        <w:pStyle w:val="BodyText"/>
      </w:pPr>
      <w:r>
        <w:t xml:space="preserve">- физическая триада;</w:t>
      </w:r>
      <w:r>
        <w:br/>
      </w:r>
      <w:r>
        <w:t xml:space="preserve">- моральная триада;</w:t>
      </w:r>
      <w:r>
        <w:br/>
      </w:r>
      <w:r>
        <w:t xml:space="preserve">- этическая триада.</w:t>
      </w:r>
    </w:p>
    <w:p>
      <w:pPr>
        <w:pStyle w:val="BodyText"/>
      </w:pPr>
      <w:r>
        <w:t xml:space="preserve">Руководителем секции является обладатель третьего дана в Шотокан Карате-До (черный пояс), первого кю в айкидо, призер российских и международных соревнований Сергей Кононенко.</w:t>
      </w:r>
    </w:p>
    <w:p>
      <w:pPr>
        <w:pStyle w:val="BodyText"/>
      </w:pPr>
      <w:r>
        <w:t xml:space="preserve">В Проспекте Вернадского тренировки проводятся по адресу: улица Удальцова, дом 69. Записаться в секцию можно на</w:t>
      </w:r>
      <w:r>
        <w:t xml:space="preserve"> </w:t>
      </w:r>
      <w:hyperlink r:id="rId20">
        <w:r>
          <w:rPr>
            <w:rStyle w:val="Hyperlink"/>
          </w:rPr>
          <w:t xml:space="preserve">официальном сайте ТКС «Оптимист».</w:t>
        </w:r>
      </w:hyperlink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http://vernadskogo.mos.ru/presscenter/news/detail/10183535.html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Проспект Вернадского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vernadskogo.mos.ru" TargetMode="External" /><Relationship Type="http://schemas.openxmlformats.org/officeDocument/2006/relationships/hyperlink" Id="rId21" Target="http://vernadskogo.mos.ru/presscenter/news/detail/10183535.html" TargetMode="External" /><Relationship Type="http://schemas.openxmlformats.org/officeDocument/2006/relationships/hyperlink" Id="rId20" Target="https://optimistclub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vernadskogo.mos.ru" TargetMode="External" /><Relationship Type="http://schemas.openxmlformats.org/officeDocument/2006/relationships/hyperlink" Id="rId21" Target="http://vernadskogo.mos.ru/presscenter/news/detail/10183535.html" TargetMode="External" /><Relationship Type="http://schemas.openxmlformats.org/officeDocument/2006/relationships/hyperlink" Id="rId20" Target="https://optimistclub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2025-08-05T02:38:58Z</dcterms:created>
  <dcterms:modified xsi:type="dcterms:W3CDTF">2025-08-05T02:38:58Z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